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A265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A265A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A265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51E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1EA0" w:rsidRPr="00C51EA0" w:rsidRDefault="00C51EA0" w:rsidP="00C51EA0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C51EA0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C51EA0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C51EA0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C51EA0" w:rsidP="00C51EA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EA0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май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1EA0" w:rsidRPr="00C51EA0" w:rsidRDefault="00C51EA0" w:rsidP="00C51EA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C51EA0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</w:t>
      </w:r>
      <w:r w:rsidRPr="00C51EA0">
        <w:rPr>
          <w:rFonts w:ascii="Times New Roman" w:hAnsi="Times New Roman"/>
          <w:sz w:val="28"/>
          <w:szCs w:val="28"/>
          <w:lang w:val="en-US"/>
        </w:rPr>
        <w:t>I</w:t>
      </w:r>
      <w:r w:rsidRPr="00C51EA0">
        <w:rPr>
          <w:rFonts w:ascii="Times New Roman" w:hAnsi="Times New Roman"/>
          <w:sz w:val="28"/>
          <w:szCs w:val="28"/>
        </w:rPr>
        <w:t xml:space="preserve"> полугодие 2014 года,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C51EA0">
        <w:rPr>
          <w:rFonts w:ascii="Times New Roman" w:hAnsi="Times New Roman"/>
          <w:b/>
          <w:sz w:val="28"/>
          <w:szCs w:val="28"/>
        </w:rPr>
        <w:t>РЕШИЛА:</w:t>
      </w:r>
    </w:p>
    <w:p w:rsidR="00C51EA0" w:rsidRPr="00C51EA0" w:rsidRDefault="00C51EA0" w:rsidP="00C51EA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май 2014 года (прилагается).</w:t>
      </w:r>
    </w:p>
    <w:p w:rsidR="00C51EA0" w:rsidRPr="00C51EA0" w:rsidRDefault="00C51EA0" w:rsidP="00C51EA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C51EA0" w:rsidP="00C51EA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EA0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C51EA0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C51EA0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1EA0" w:rsidRPr="004D33E0" w:rsidRDefault="00C51EA0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C51EA0" w:rsidRDefault="00C51EA0" w:rsidP="00A51633">
      <w:pPr>
        <w:spacing w:after="0" w:line="360" w:lineRule="auto"/>
      </w:pPr>
    </w:p>
    <w:p w:rsidR="00C51EA0" w:rsidRDefault="00C51EA0" w:rsidP="00A51633">
      <w:pPr>
        <w:spacing w:after="0" w:line="360" w:lineRule="auto"/>
      </w:pPr>
    </w:p>
    <w:p w:rsidR="00C51EA0" w:rsidRDefault="00C51EA0" w:rsidP="00A51633">
      <w:pPr>
        <w:spacing w:after="0" w:line="360" w:lineRule="auto"/>
      </w:pPr>
    </w:p>
    <w:p w:rsidR="0030543A" w:rsidRPr="004D33E0" w:rsidRDefault="00C51EA0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C51EA0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bookmarkStart w:id="0" w:name="_GoBack"/>
      <w:bookmarkEnd w:id="0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C51EA0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C51EA0" w:rsidRDefault="00C51EA0" w:rsidP="00C51EA0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1EA0" w:rsidRPr="00C51EA0" w:rsidRDefault="00C51EA0" w:rsidP="00C51EA0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1EA0">
        <w:rPr>
          <w:rFonts w:ascii="Times New Roman" w:hAnsi="Times New Roman"/>
          <w:b/>
          <w:bCs/>
          <w:sz w:val="28"/>
          <w:szCs w:val="28"/>
        </w:rPr>
        <w:t>ПЛАН</w:t>
      </w:r>
    </w:p>
    <w:p w:rsidR="00C51EA0" w:rsidRPr="00C51EA0" w:rsidRDefault="00C51EA0" w:rsidP="00C51E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b/>
          <w:sz w:val="28"/>
          <w:szCs w:val="28"/>
        </w:rPr>
        <w:t xml:space="preserve">работы </w:t>
      </w:r>
      <w:proofErr w:type="spellStart"/>
      <w:r w:rsidRPr="00C51EA0">
        <w:rPr>
          <w:rFonts w:ascii="Times New Roman" w:hAnsi="Times New Roman"/>
          <w:b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b/>
          <w:sz w:val="28"/>
          <w:szCs w:val="28"/>
        </w:rPr>
        <w:t xml:space="preserve"> городской территориальной</w:t>
      </w:r>
    </w:p>
    <w:p w:rsidR="00C51EA0" w:rsidRPr="00C51EA0" w:rsidRDefault="00C51EA0" w:rsidP="00C51E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b/>
          <w:sz w:val="28"/>
          <w:szCs w:val="28"/>
        </w:rPr>
        <w:t>избирательной комиссии на май 2014 года</w:t>
      </w:r>
    </w:p>
    <w:p w:rsidR="00C51EA0" w:rsidRPr="00C51EA0" w:rsidRDefault="00C51EA0" w:rsidP="00C51EA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b/>
          <w:sz w:val="28"/>
          <w:szCs w:val="28"/>
        </w:rPr>
        <w:t>1. Основные направления деятельности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Реализация Программы «Обучение  и повышение  квалификации  организаторов  и  других  участников  избирательного процесса  и  правовой  культуры  граждан в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городском округе» на 2014 год.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>Участие в мероприятиях проводимых Избирательно комиссией Свердловской области.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Обеспечение функционирования на территории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b/>
          <w:sz w:val="28"/>
          <w:szCs w:val="28"/>
        </w:rPr>
        <w:t xml:space="preserve">2. Вопросы для рассмотрения на заседаниях </w:t>
      </w:r>
      <w:proofErr w:type="spellStart"/>
      <w:r w:rsidRPr="00C51EA0">
        <w:rPr>
          <w:rFonts w:ascii="Times New Roman" w:hAnsi="Times New Roman"/>
          <w:b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b/>
          <w:sz w:val="28"/>
          <w:szCs w:val="28"/>
        </w:rPr>
        <w:t xml:space="preserve"> городской территориальной избирательной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О плане работы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июнь 2014 года.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>О проведении в летних оздоровительных лагерях дневного пребывания детей познавательной игры «Права человека глазами детей».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51EA0">
        <w:rPr>
          <w:rFonts w:ascii="Times New Roman" w:hAnsi="Times New Roman"/>
          <w:bCs/>
          <w:iCs/>
          <w:sz w:val="28"/>
          <w:szCs w:val="28"/>
        </w:rPr>
        <w:t>О проведении акции в дошкольных образовательных учреждениях «Государственные знаки России».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b/>
          <w:sz w:val="28"/>
          <w:szCs w:val="28"/>
        </w:rPr>
        <w:t>3. Мероприятия, проводимые членами Контрольно-ревизионной службы.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b/>
          <w:sz w:val="28"/>
          <w:szCs w:val="28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>4.1. Участие в мероприятиях в рамках празднования Дня Победы.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 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>4.2. Праздничное заседание Клуба «Избиратель</w:t>
      </w:r>
      <w:r w:rsidRPr="00C51EA0">
        <w:rPr>
          <w:rFonts w:ascii="Times New Roman" w:hAnsi="Times New Roman"/>
          <w:b/>
          <w:sz w:val="28"/>
          <w:szCs w:val="28"/>
        </w:rPr>
        <w:t xml:space="preserve">», </w:t>
      </w:r>
      <w:r w:rsidRPr="00C51EA0">
        <w:rPr>
          <w:rFonts w:ascii="Times New Roman" w:hAnsi="Times New Roman"/>
          <w:sz w:val="28"/>
          <w:szCs w:val="28"/>
        </w:rPr>
        <w:t>посвященного 69-й годовщине победы в Великой Отечественной войне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 А.С., председатель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4.3. Обеспечение информационной поддержки сайта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A0">
        <w:rPr>
          <w:rFonts w:ascii="Times New Roman" w:hAnsi="Times New Roman"/>
          <w:sz w:val="24"/>
          <w:szCs w:val="24"/>
        </w:rPr>
        <w:t>Калугин Д.А., системный администратор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>4.4. Проведение обучающего семинара с членами УИК и резервом их составов.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комиссии,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A0">
        <w:rPr>
          <w:rFonts w:ascii="Times New Roman" w:hAnsi="Times New Roman"/>
          <w:sz w:val="24"/>
          <w:szCs w:val="24"/>
        </w:rPr>
        <w:t>Калугин Д.А., системный администратор,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4"/>
          <w:szCs w:val="24"/>
        </w:rPr>
        <w:t>Председатели УИК.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4.5. Организация выступлений о деятельности комиссии в печатных и электронных СМИ председателя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 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A0">
        <w:rPr>
          <w:rFonts w:ascii="Times New Roman" w:hAnsi="Times New Roman"/>
          <w:sz w:val="24"/>
          <w:szCs w:val="24"/>
        </w:rPr>
        <w:t>весь период</w:t>
      </w:r>
      <w:r w:rsidRPr="00C51EA0">
        <w:rPr>
          <w:rFonts w:ascii="Times New Roman" w:hAnsi="Times New Roman"/>
          <w:sz w:val="24"/>
          <w:szCs w:val="24"/>
        </w:rPr>
        <w:tab/>
      </w:r>
      <w:r w:rsidRPr="00C51EA0">
        <w:rPr>
          <w:rFonts w:ascii="Times New Roman" w:hAnsi="Times New Roman"/>
          <w:sz w:val="24"/>
          <w:szCs w:val="24"/>
        </w:rPr>
        <w:tab/>
      </w: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4.6. Участие в совместных мероприятиях по повышению правой культуры избирателей, проводимых совместно с Комитетом по образованию, культуре, спорту и молодежной политике администрации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городского округа в летний период.</w:t>
      </w:r>
    </w:p>
    <w:p w:rsidR="00C51EA0" w:rsidRPr="00C51EA0" w:rsidRDefault="00C51EA0" w:rsidP="00C51EA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комиссии, </w:t>
      </w:r>
    </w:p>
    <w:p w:rsidR="00C51EA0" w:rsidRPr="00C51EA0" w:rsidRDefault="00C51EA0" w:rsidP="00C51EA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C51EA0">
        <w:rPr>
          <w:rFonts w:ascii="Times New Roman" w:hAnsi="Times New Roman"/>
          <w:sz w:val="24"/>
          <w:szCs w:val="24"/>
        </w:rPr>
        <w:t xml:space="preserve">члены </w:t>
      </w:r>
      <w:proofErr w:type="spellStart"/>
      <w:r w:rsidRPr="00C51EA0">
        <w:rPr>
          <w:rFonts w:ascii="Times New Roman" w:hAnsi="Times New Roman"/>
          <w:sz w:val="24"/>
          <w:szCs w:val="24"/>
        </w:rPr>
        <w:t>Камышловской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городской ТИК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b/>
          <w:sz w:val="28"/>
          <w:szCs w:val="28"/>
        </w:rPr>
        <w:lastRenderedPageBreak/>
        <w:t>5. Мероприятия по совершенствованию функционирования регионального фрагмента ГАС «Выборы»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5.1. Корректировка базы данных Регистра избирателей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A0">
        <w:rPr>
          <w:rFonts w:ascii="Times New Roman" w:hAnsi="Times New Roman"/>
          <w:sz w:val="24"/>
          <w:szCs w:val="24"/>
        </w:rPr>
        <w:t>Калугин Д.А., системный администратор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5.2. Актуализация данных Регистра избирателей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A0">
        <w:rPr>
          <w:rFonts w:ascii="Times New Roman" w:hAnsi="Times New Roman"/>
          <w:sz w:val="24"/>
          <w:szCs w:val="24"/>
        </w:rPr>
        <w:t>Калугин Д.А., системный администратор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>5.3. Соблюдение требований по обеспечению информационной безопасности.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A0">
        <w:rPr>
          <w:rFonts w:ascii="Times New Roman" w:hAnsi="Times New Roman"/>
          <w:sz w:val="24"/>
          <w:szCs w:val="24"/>
        </w:rPr>
        <w:t>Калугин Д.А., системный администратор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6. </w:t>
      </w:r>
      <w:r w:rsidRPr="00C51EA0">
        <w:rPr>
          <w:rFonts w:ascii="Times New Roman" w:hAnsi="Times New Roman"/>
          <w:b/>
          <w:sz w:val="28"/>
          <w:szCs w:val="28"/>
        </w:rPr>
        <w:t>Основные мероприятия финансового обеспечения избирательного процесса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6.1. Ведение бухгалтерского учета и отчетности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 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Плешевенкова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Н.А., бухгалтер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EA0">
        <w:rPr>
          <w:rFonts w:ascii="Times New Roman" w:hAnsi="Times New Roman"/>
          <w:sz w:val="24"/>
          <w:szCs w:val="24"/>
        </w:rPr>
        <w:t xml:space="preserve">до 5 числа месяца, следующего за отчетным периодом            </w:t>
      </w:r>
      <w:proofErr w:type="spellStart"/>
      <w:r w:rsidRPr="00C51EA0">
        <w:rPr>
          <w:rFonts w:ascii="Times New Roman" w:hAnsi="Times New Roman"/>
          <w:sz w:val="24"/>
          <w:szCs w:val="24"/>
        </w:rPr>
        <w:t>Плешевенкова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Н.А.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EA0">
        <w:rPr>
          <w:rFonts w:ascii="Times New Roman" w:hAnsi="Times New Roman"/>
          <w:b/>
          <w:sz w:val="28"/>
          <w:szCs w:val="28"/>
        </w:rPr>
        <w:t xml:space="preserve">7. Организационное и документационное обеспечение деятельности </w:t>
      </w:r>
      <w:proofErr w:type="spellStart"/>
      <w:r w:rsidRPr="00C51EA0">
        <w:rPr>
          <w:rFonts w:ascii="Times New Roman" w:hAnsi="Times New Roman"/>
          <w:b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b/>
          <w:sz w:val="28"/>
          <w:szCs w:val="28"/>
        </w:rPr>
        <w:t xml:space="preserve"> городской территориальной избирательной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7.1. Ведение делопроизводства в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 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t xml:space="preserve">7.2. Формирование дел, в соответствии утвержденной номенклатуры дел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2014 год.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8"/>
          <w:szCs w:val="28"/>
        </w:rPr>
        <w:lastRenderedPageBreak/>
        <w:t xml:space="preserve">7.3. Проверка формируемых документов </w:t>
      </w:r>
      <w:proofErr w:type="spellStart"/>
      <w:r w:rsidRPr="00C51EA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51EA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1EA0">
        <w:rPr>
          <w:rFonts w:ascii="Times New Roman" w:hAnsi="Times New Roman"/>
          <w:sz w:val="24"/>
          <w:szCs w:val="24"/>
        </w:rPr>
        <w:t>Мотыцкий</w:t>
      </w:r>
      <w:proofErr w:type="spellEnd"/>
      <w:r w:rsidRPr="00C51EA0">
        <w:rPr>
          <w:rFonts w:ascii="Times New Roman" w:hAnsi="Times New Roman"/>
          <w:sz w:val="24"/>
          <w:szCs w:val="24"/>
        </w:rPr>
        <w:t xml:space="preserve"> А.С., председатель комиссии</w:t>
      </w:r>
    </w:p>
    <w:p w:rsidR="00C51EA0" w:rsidRPr="00C51EA0" w:rsidRDefault="00C51EA0" w:rsidP="00C51EA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EA0">
        <w:rPr>
          <w:rFonts w:ascii="Times New Roman" w:hAnsi="Times New Roman"/>
          <w:sz w:val="24"/>
          <w:szCs w:val="24"/>
        </w:rPr>
        <w:t>Щелконогова Н.В., секретарь комиссии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700" w:rsidRDefault="00CA1700">
      <w:pPr>
        <w:spacing w:after="0" w:line="240" w:lineRule="auto"/>
      </w:pPr>
      <w:r>
        <w:separator/>
      </w:r>
    </w:p>
  </w:endnote>
  <w:endnote w:type="continuationSeparator" w:id="0">
    <w:p w:rsidR="00CA1700" w:rsidRDefault="00CA1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700" w:rsidRDefault="00CA1700">
      <w:pPr>
        <w:spacing w:after="0" w:line="240" w:lineRule="auto"/>
      </w:pPr>
      <w:r>
        <w:separator/>
      </w:r>
    </w:p>
  </w:footnote>
  <w:footnote w:type="continuationSeparator" w:id="0">
    <w:p w:rsidR="00CA1700" w:rsidRDefault="00CA1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1EA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51EA0"/>
    <w:rsid w:val="00C723BE"/>
    <w:rsid w:val="00C94041"/>
    <w:rsid w:val="00CA1700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2016-03-31T04:39:00Z</dcterms:created>
  <dcterms:modified xsi:type="dcterms:W3CDTF">2016-03-31T04:39:00Z</dcterms:modified>
</cp:coreProperties>
</file>